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b w:val="0"/>
          <w:bCs w:val="0"/>
          <w:color w:val="333333"/>
          <w:sz w:val="44"/>
          <w:szCs w:val="44"/>
          <w:lang w:eastAsia="zh-CN"/>
        </w:rPr>
        <w:t>市民政局</w:t>
      </w:r>
      <w:r>
        <w:rPr>
          <w:rFonts w:hint="eastAsia" w:ascii="CESI小标宋-GB2312" w:hAnsi="CESI小标宋-GB2312" w:eastAsia="CESI小标宋-GB2312" w:cs="CESI小标宋-GB2312"/>
          <w:b w:val="0"/>
          <w:bCs w:val="0"/>
          <w:color w:val="333333"/>
          <w:sz w:val="44"/>
          <w:szCs w:val="44"/>
          <w:lang w:val="en-US" w:eastAsia="zh-CN"/>
        </w:rPr>
        <w:t>2021年</w:t>
      </w:r>
      <w:r>
        <w:rPr>
          <w:rFonts w:hint="eastAsia" w:ascii="CESI小标宋-GB2312" w:hAnsi="CESI小标宋-GB2312" w:eastAsia="CESI小标宋-GB2312" w:cs="CESI小标宋-GB2312"/>
          <w:b w:val="0"/>
          <w:bCs w:val="0"/>
          <w:color w:val="333333"/>
          <w:sz w:val="44"/>
          <w:szCs w:val="44"/>
        </w:rPr>
        <w:t>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420"/>
        <w:jc w:val="both"/>
        <w:textAlignment w:val="auto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根据《中华人民共和国政府信息公开条例》、《市政务公开领导小组办公室关于做好2021年政府信息公开工作年度报告编制和发布工作的通知》等有关规定和要求，编制发布本报告。本报告数据统计时限为2021年1月1日起至2021年12月31日止，并通过“黄石市民政局”门户网站（http://mzj.huangshi.gov.cn/）公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我局为</w:t>
      </w:r>
      <w:r>
        <w:rPr>
          <w:rFonts w:hint="eastAsia" w:ascii="仿宋" w:hAnsi="仿宋" w:eastAsia="仿宋" w:cs="仿宋"/>
          <w:sz w:val="32"/>
          <w:szCs w:val="32"/>
        </w:rPr>
        <w:t>进一步规范政府信息公开平台设置，全面提升政府信息公开工作规范化、标准化水平，历时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半个</w:t>
      </w:r>
      <w:r>
        <w:rPr>
          <w:rFonts w:hint="eastAsia" w:ascii="仿宋" w:hAnsi="仿宋" w:eastAsia="仿宋" w:cs="仿宋"/>
          <w:sz w:val="32"/>
          <w:szCs w:val="32"/>
        </w:rPr>
        <w:t>月，改版升级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“政府信息公开”栏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目，围绕“政府信息公开指南”“政府信息公开制度”“法定主动公开内容”“其他主动公开”“政府信息公开年报”等功能定位，进一步提升了政府信息的规范度、准确度。同时，</w:t>
      </w:r>
      <w:r>
        <w:rPr>
          <w:rFonts w:hint="eastAsia" w:ascii="仿宋" w:hAnsi="仿宋" w:eastAsia="仿宋" w:cs="仿宋"/>
          <w:sz w:val="32"/>
          <w:szCs w:val="32"/>
        </w:rPr>
        <w:t>加强日常运维监管、信息发布审核、错链接空白栏、错别等进行清查整改，消除了已发现的错链接和错别字，经开普云系统多次扫描，</w:t>
      </w:r>
      <w:r>
        <w:rPr>
          <w:rFonts w:ascii="仿宋" w:hAnsi="仿宋" w:eastAsia="仿宋" w:cs="仿宋"/>
          <w:sz w:val="32"/>
          <w:szCs w:val="32"/>
        </w:rPr>
        <w:t>检测结果</w:t>
      </w:r>
      <w:r>
        <w:rPr>
          <w:rFonts w:hint="eastAsia" w:ascii="仿宋" w:hAnsi="仿宋" w:eastAsia="仿宋" w:cs="仿宋"/>
          <w:sz w:val="32"/>
          <w:szCs w:val="32"/>
        </w:rPr>
        <w:t>均为合格，未出现重大原则性网络安全事件发生。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2021年，市民政局全面加强主动公开和依申请公开工作，持续推进民政信息公开。网站开设了新闻动态、政府信息公开、政务服务、互动交流、专题专栏等主要栏目。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新闻动态栏目：2021年自行产生或转载国务院、湖北省政府网站发布的重要信息；发布本地新闻627条。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政府信息公开栏目：及时更新发布了最新的局领导和相关职责，对科室和局属单位进行了调整，更新发布通知公告、公开文件、财政预决算、数据统计等信息97条。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全年未新增制发本级规章及规范性文件，转发省级行政规范性文件及政策解读4条。全年</w:t>
      </w:r>
      <w:r>
        <w:rPr>
          <w:rFonts w:hint="default" w:ascii="仿宋" w:hAnsi="仿宋" w:eastAsia="仿宋" w:cs="仿宋"/>
          <w:sz w:val="32"/>
          <w:szCs w:val="32"/>
          <w:highlight w:val="none"/>
          <w:lang w:eastAsia="zh-CN"/>
        </w:rPr>
        <w:t>发布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行政许可</w:t>
      </w:r>
      <w:r>
        <w:rPr>
          <w:rFonts w:hint="default" w:ascii="仿宋" w:hAnsi="仿宋" w:eastAsia="仿宋" w:cs="仿宋"/>
          <w:sz w:val="32"/>
          <w:szCs w:val="32"/>
          <w:highlight w:val="none"/>
          <w:lang w:eastAsia="zh-CN"/>
        </w:rPr>
        <w:t>19件，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行政处罚</w:t>
      </w:r>
      <w:r>
        <w:rPr>
          <w:rFonts w:hint="default" w:ascii="仿宋" w:hAnsi="仿宋" w:eastAsia="仿宋" w:cs="仿宋"/>
          <w:sz w:val="32"/>
          <w:szCs w:val="32"/>
          <w:highlight w:val="none"/>
          <w:lang w:eastAsia="zh-CN"/>
        </w:rPr>
        <w:t>1件，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无新增行政强制等处理决定。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规章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eastAsia" w:cs="Calibri"/>
                <w:color w:val="333333"/>
                <w:kern w:val="2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行政规范性文件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eastAsia" w:cs="Calibri"/>
                <w:color w:val="333333"/>
                <w:kern w:val="2"/>
                <w:sz w:val="21"/>
                <w:szCs w:val="21"/>
                <w:highlight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63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eastAsia="宋体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2021年，我局收到信息公开申请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条。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3"/>
        <w:gridCol w:w="798"/>
        <w:gridCol w:w="2847"/>
        <w:gridCol w:w="595"/>
        <w:gridCol w:w="595"/>
        <w:gridCol w:w="595"/>
        <w:gridCol w:w="595"/>
        <w:gridCol w:w="595"/>
        <w:gridCol w:w="600"/>
        <w:gridCol w:w="5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29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17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2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29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596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2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596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right="0" w:rightChars="0"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2021年，黄石市民政局未发生针对政府信息公开事务的行政复议案、行政诉讼案和相关申诉案。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65"/>
        <w:gridCol w:w="565"/>
        <w:gridCol w:w="565"/>
        <w:gridCol w:w="574"/>
        <w:gridCol w:w="566"/>
        <w:gridCol w:w="566"/>
        <w:gridCol w:w="568"/>
        <w:gridCol w:w="568"/>
        <w:gridCol w:w="573"/>
        <w:gridCol w:w="568"/>
        <w:gridCol w:w="568"/>
        <w:gridCol w:w="568"/>
        <w:gridCol w:w="568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我局政府信息公开工作虽然取得了一定成效，但在公开的内容、规范性等方面还有待提高。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  <w:t>主要表现在：公开内容不够全面、本单位政务网站与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对外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  <w:t>平台缺乏有机整合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、网民互动少、与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  <w:t>社会公众的要求仍存在距离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下一步工作中，我局将根据政务公开的新任务、新要求，突出抓好门户网站的建设维护工作，不断完善栏目设置和内容，积极公开社会关注度高、公众利益密切相关的信息，本地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政策解读等栏目要按照最新考核要求，由单一文字解读转变为“文字+读图+视频”形式的解读等。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2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建议提案办理公开情况：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2021年，市政府分解交办我局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主办（独办）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人大建议和政协提案共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件，其中，人大建议2件，政协提案共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。按照提案人公开意见，主动公开5件，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回复率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100%，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办结率100%，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满意率100%。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黄石市民政局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2022年1月20日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370E9"/>
    <w:rsid w:val="11F370E9"/>
    <w:rsid w:val="6F25C531"/>
    <w:rsid w:val="BAB95C8F"/>
    <w:rsid w:val="F3F3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 w:val="0"/>
      <w:adjustRightInd/>
      <w:snapToGrid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2022-01-22T08:39:00Z</dcterms:created>
  <dc:creator>joyceliu</dc:creator>
  <cp:lastModifiedBy>greatwall</cp:lastModifiedBy>
  <cp:lastPrinted>2022-01-24T08:30:17Z</cp:lastPrinted>
  <dcterms:modified xsi:type="dcterms:W3CDTF">2022-01-24T08:30:20Z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7B25F7449CC84B2F9BB0DB714C0330A3</vt:lpwstr>
  </property>
</Properties>
</file>