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" w:hAnsi="仿宋" w:eastAsia="方正小标宋_GBK" w:cs="方正小标宋_GBK"/>
          <w:sz w:val="44"/>
          <w:szCs w:val="44"/>
        </w:rPr>
      </w:pPr>
      <w:r>
        <w:rPr>
          <w:rFonts w:hint="eastAsia" w:ascii="仿宋" w:hAnsi="仿宋" w:eastAsia="方正小标宋_GBK" w:cs="方正小标宋_GBK"/>
          <w:sz w:val="44"/>
          <w:szCs w:val="44"/>
          <w:lang w:val="en-US" w:eastAsia="zh-CN"/>
        </w:rPr>
        <w:t>2024</w:t>
      </w:r>
      <w:r>
        <w:rPr>
          <w:rFonts w:hint="eastAsia" w:ascii="仿宋" w:hAnsi="仿宋" w:eastAsia="方正小标宋_GBK" w:cs="方正小标宋_GBK"/>
          <w:sz w:val="44"/>
          <w:szCs w:val="44"/>
        </w:rPr>
        <w:t>年度行政执法统计年报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hint="eastAsia" w:ascii="仿宋" w:hAnsi="仿宋" w:eastAsia="国标楷体" w:cs="国标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632" w:firstLineChars="200"/>
        <w:textAlignment w:val="auto"/>
        <w:rPr>
          <w:rFonts w:hint="eastAsia" w:ascii="仿宋" w:hAnsi="仿宋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632" w:firstLineChars="200"/>
        <w:textAlignment w:val="auto"/>
        <w:rPr>
          <w:rFonts w:hint="eastAsia" w:ascii="仿宋" w:hAnsi="仿宋" w:eastAsia="方正黑体_GBK" w:cs="方正黑体_GBK"/>
          <w:sz w:val="32"/>
          <w:szCs w:val="32"/>
        </w:rPr>
      </w:pPr>
      <w:r>
        <w:rPr>
          <w:rFonts w:hint="eastAsia" w:ascii="仿宋" w:hAnsi="仿宋" w:eastAsia="方正黑体_GBK" w:cs="方正黑体_GBK"/>
          <w:sz w:val="32"/>
          <w:szCs w:val="32"/>
          <w:lang w:eastAsia="zh-CN"/>
        </w:rPr>
        <w:t>一、</w:t>
      </w:r>
      <w:r>
        <w:rPr>
          <w:rFonts w:hint="eastAsia" w:ascii="仿宋" w:hAnsi="仿宋" w:eastAsia="方正黑体_GBK" w:cs="方正黑体_GBK"/>
          <w:sz w:val="32"/>
          <w:szCs w:val="32"/>
        </w:rPr>
        <w:t>行政执法主体概况</w:t>
      </w:r>
    </w:p>
    <w:tbl>
      <w:tblPr>
        <w:tblStyle w:val="6"/>
        <w:tblW w:w="9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026"/>
        <w:gridCol w:w="747"/>
        <w:gridCol w:w="913"/>
        <w:gridCol w:w="731"/>
        <w:gridCol w:w="1009"/>
        <w:gridCol w:w="713"/>
        <w:gridCol w:w="867"/>
        <w:gridCol w:w="92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44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行政执法主体基本信息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行政机关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授权组织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受委托组织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内设法制机构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内设行政执法机构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行政执法人员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持证行政执法人员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行政执法监督人员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方正黑体_GBK" w:cs="方正黑体_GBK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持证行政执法监督人员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3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市州民政局（含辖区）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市本级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91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1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86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方正仿宋_GBK" w:cs="方正仿宋_GBK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县市区</w:t>
            </w:r>
          </w:p>
        </w:tc>
        <w:tc>
          <w:tcPr>
            <w:tcW w:w="102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4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1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31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009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13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86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方正黑体_GBK" w:cs="方正黑体_GBK"/>
          <w:sz w:val="32"/>
          <w:szCs w:val="32"/>
          <w:lang w:eastAsia="zh-CN"/>
        </w:rPr>
      </w:pPr>
      <w:r>
        <w:rPr>
          <w:rFonts w:hint="eastAsia" w:ascii="仿宋" w:hAnsi="仿宋" w:eastAsia="方正黑体_GBK" w:cs="方正黑体_GBK"/>
          <w:sz w:val="32"/>
          <w:szCs w:val="32"/>
          <w:lang w:eastAsia="zh-CN"/>
        </w:rPr>
        <w:t>二、2024年度行政执法案件情况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方正楷体_GBK" w:cs="方正楷体_GBK"/>
          <w:b w:val="0"/>
          <w:bCs w:val="0"/>
          <w:sz w:val="16"/>
          <w:szCs w:val="16"/>
        </w:rPr>
      </w:pPr>
      <w:r>
        <w:rPr>
          <w:rFonts w:hint="eastAsia" w:ascii="仿宋" w:hAnsi="仿宋" w:eastAsia="方正楷体_GBK" w:cs="方正楷体_GBK"/>
          <w:b w:val="0"/>
          <w:bCs w:val="0"/>
          <w:sz w:val="32"/>
          <w:szCs w:val="32"/>
        </w:rPr>
        <w:t>（一）</w:t>
      </w:r>
      <w:r>
        <w:rPr>
          <w:rFonts w:hint="eastAsia" w:ascii="仿宋" w:hAnsi="仿宋" w:eastAsia="方正楷体_GBK" w:cs="方正楷体_GBK"/>
          <w:b w:val="0"/>
          <w:bCs w:val="0"/>
          <w:sz w:val="32"/>
          <w:szCs w:val="32"/>
          <w:lang w:eastAsia="zh-CN"/>
        </w:rPr>
        <w:t>2024</w:t>
      </w:r>
      <w:r>
        <w:rPr>
          <w:rFonts w:hint="eastAsia" w:ascii="仿宋" w:hAnsi="仿宋" w:eastAsia="方正楷体_GBK" w:cs="方正楷体_GBK"/>
          <w:b w:val="0"/>
          <w:bCs w:val="0"/>
          <w:sz w:val="32"/>
          <w:szCs w:val="32"/>
        </w:rPr>
        <w:t>年行政处罚实施情况统计表</w:t>
      </w:r>
    </w:p>
    <w:tbl>
      <w:tblPr>
        <w:tblStyle w:val="5"/>
        <w:tblW w:w="87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6"/>
        <w:gridCol w:w="1017"/>
        <w:gridCol w:w="733"/>
        <w:gridCol w:w="717"/>
        <w:gridCol w:w="994"/>
        <w:gridCol w:w="972"/>
        <w:gridCol w:w="967"/>
        <w:gridCol w:w="933"/>
        <w:gridCol w:w="11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8740" w:type="dxa"/>
            <w:gridSpan w:val="9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30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行政处罚实施数量（宗）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1296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单位名称</w:t>
            </w:r>
          </w:p>
        </w:tc>
        <w:tc>
          <w:tcPr>
            <w:tcW w:w="1017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  <w:t>警告</w:t>
            </w:r>
          </w:p>
        </w:tc>
        <w:tc>
          <w:tcPr>
            <w:tcW w:w="733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  <w:t>通报批评</w:t>
            </w:r>
          </w:p>
        </w:tc>
        <w:tc>
          <w:tcPr>
            <w:tcW w:w="717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  <w:t>罚款</w:t>
            </w:r>
          </w:p>
        </w:tc>
        <w:tc>
          <w:tcPr>
            <w:tcW w:w="994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  <w:t>没收违法所得</w:t>
            </w:r>
          </w:p>
        </w:tc>
        <w:tc>
          <w:tcPr>
            <w:tcW w:w="972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  <w:t>没收非法财物</w:t>
            </w:r>
          </w:p>
        </w:tc>
        <w:tc>
          <w:tcPr>
            <w:tcW w:w="967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  <w:t>暂扣许可证件</w:t>
            </w:r>
          </w:p>
        </w:tc>
        <w:tc>
          <w:tcPr>
            <w:tcW w:w="933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  <w:t>降低资质等级</w:t>
            </w:r>
          </w:p>
        </w:tc>
        <w:tc>
          <w:tcPr>
            <w:tcW w:w="1111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  <w:t>吊销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  <w:t>许可证件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1296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" w:hAnsi="仿宋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市州民政局（含辖区）</w:t>
            </w:r>
          </w:p>
        </w:tc>
        <w:tc>
          <w:tcPr>
            <w:tcW w:w="1017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96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单位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名称</w:t>
            </w:r>
          </w:p>
        </w:tc>
        <w:tc>
          <w:tcPr>
            <w:tcW w:w="1017" w:type="dxa"/>
            <w:tcBorders>
              <w:top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sz w:val="21"/>
                <w:szCs w:val="21"/>
              </w:rPr>
            </w:pPr>
            <w:r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  <w:t>限制开展生产经营活动</w:t>
            </w:r>
          </w:p>
        </w:tc>
        <w:tc>
          <w:tcPr>
            <w:tcW w:w="733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sz w:val="21"/>
                <w:szCs w:val="21"/>
              </w:rPr>
            </w:pPr>
            <w:r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  <w:t>责令停产停业</w:t>
            </w:r>
          </w:p>
        </w:tc>
        <w:tc>
          <w:tcPr>
            <w:tcW w:w="717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sz w:val="21"/>
                <w:szCs w:val="21"/>
              </w:rPr>
            </w:pPr>
            <w:r>
              <w:rPr>
                <w:rFonts w:hint="eastAsia" w:ascii="仿宋" w:hAnsi="仿宋" w:eastAsia="方正黑体_GBK" w:cs="方正黑体_GBK"/>
                <w:sz w:val="21"/>
                <w:szCs w:val="21"/>
              </w:rPr>
              <w:t>责令关闭</w:t>
            </w:r>
          </w:p>
        </w:tc>
        <w:tc>
          <w:tcPr>
            <w:tcW w:w="994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sz w:val="21"/>
                <w:szCs w:val="21"/>
              </w:rPr>
            </w:pPr>
            <w:r>
              <w:rPr>
                <w:rFonts w:hint="eastAsia" w:ascii="仿宋" w:hAnsi="仿宋" w:eastAsia="方正黑体_GBK" w:cs="方正黑体_GBK"/>
                <w:sz w:val="21"/>
                <w:szCs w:val="21"/>
              </w:rPr>
              <w:t>限制从业</w:t>
            </w:r>
          </w:p>
        </w:tc>
        <w:tc>
          <w:tcPr>
            <w:tcW w:w="972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sz w:val="21"/>
                <w:szCs w:val="21"/>
              </w:rPr>
            </w:pPr>
            <w:r>
              <w:rPr>
                <w:rFonts w:hint="eastAsia" w:ascii="仿宋" w:hAnsi="仿宋" w:eastAsia="方正黑体_GBK" w:cs="方正黑体_GBK"/>
                <w:sz w:val="21"/>
                <w:szCs w:val="21"/>
              </w:rPr>
              <w:t>行政拘留</w:t>
            </w:r>
          </w:p>
        </w:tc>
        <w:tc>
          <w:tcPr>
            <w:tcW w:w="967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sz w:val="21"/>
                <w:szCs w:val="21"/>
              </w:rPr>
            </w:pPr>
            <w:r>
              <w:rPr>
                <w:rFonts w:hint="eastAsia" w:ascii="仿宋" w:hAnsi="仿宋" w:eastAsia="方正黑体_GBK" w:cs="方正黑体_GBK"/>
                <w:sz w:val="21"/>
                <w:szCs w:val="21"/>
              </w:rPr>
              <w:t>其他行政处罚</w:t>
            </w:r>
          </w:p>
        </w:tc>
        <w:tc>
          <w:tcPr>
            <w:tcW w:w="933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sz w:val="21"/>
                <w:szCs w:val="21"/>
              </w:rPr>
            </w:pPr>
            <w:r>
              <w:rPr>
                <w:rFonts w:hint="eastAsia" w:ascii="仿宋" w:hAnsi="仿宋" w:eastAsia="方正黑体_GBK" w:cs="方正黑体_GBK"/>
                <w:sz w:val="21"/>
                <w:szCs w:val="21"/>
              </w:rPr>
              <w:t>合计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sz w:val="21"/>
                <w:szCs w:val="21"/>
              </w:rPr>
            </w:pPr>
            <w:r>
              <w:rPr>
                <w:rFonts w:hint="eastAsia" w:ascii="仿宋" w:hAnsi="仿宋" w:eastAsia="方正黑体_GBK" w:cs="方正黑体_GBK"/>
                <w:sz w:val="21"/>
                <w:szCs w:val="21"/>
              </w:rPr>
              <w:t>（宗）</w:t>
            </w:r>
          </w:p>
        </w:tc>
        <w:tc>
          <w:tcPr>
            <w:tcW w:w="1111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sz w:val="21"/>
                <w:szCs w:val="21"/>
              </w:rPr>
            </w:pPr>
            <w:r>
              <w:rPr>
                <w:rFonts w:hint="eastAsia" w:ascii="仿宋" w:hAnsi="仿宋" w:eastAsia="方正黑体_GBK" w:cs="方正黑体_GBK"/>
                <w:sz w:val="21"/>
                <w:szCs w:val="21"/>
              </w:rPr>
              <w:t>罚没金额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sz w:val="21"/>
                <w:szCs w:val="21"/>
              </w:rPr>
            </w:pPr>
            <w:r>
              <w:rPr>
                <w:rFonts w:hint="eastAsia" w:ascii="仿宋" w:hAnsi="仿宋" w:eastAsia="方正黑体_GBK" w:cs="方正黑体_GBK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8" w:hRule="atLeast"/>
          <w:jc w:val="center"/>
        </w:trPr>
        <w:tc>
          <w:tcPr>
            <w:tcW w:w="1296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" w:hAnsi="仿宋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市州民政局（含辖区）</w:t>
            </w:r>
          </w:p>
        </w:tc>
        <w:tc>
          <w:tcPr>
            <w:tcW w:w="1017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8" w:hRule="atLeast"/>
          <w:jc w:val="center"/>
        </w:trPr>
        <w:tc>
          <w:tcPr>
            <w:tcW w:w="1296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" w:hAnsi="仿宋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市本级</w:t>
            </w:r>
          </w:p>
        </w:tc>
        <w:tc>
          <w:tcPr>
            <w:tcW w:w="1017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94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8" w:hRule="atLeast"/>
          <w:jc w:val="center"/>
        </w:trPr>
        <w:tc>
          <w:tcPr>
            <w:tcW w:w="1296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" w:hAnsi="仿宋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县市区</w:t>
            </w:r>
          </w:p>
        </w:tc>
        <w:tc>
          <w:tcPr>
            <w:tcW w:w="1017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94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967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93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仿宋" w:hAnsi="仿宋" w:eastAsia="方正楷体_GBK" w:cs="方正楷体_GBK"/>
          <w:b w:val="0"/>
          <w:bCs w:val="0"/>
          <w:sz w:val="32"/>
          <w:szCs w:val="32"/>
        </w:rPr>
        <w:t>（二）</w:t>
      </w:r>
      <w:r>
        <w:rPr>
          <w:rFonts w:hint="eastAsia" w:ascii="仿宋" w:hAnsi="仿宋" w:eastAsia="方正楷体_GBK" w:cs="方正楷体_GBK"/>
          <w:b w:val="0"/>
          <w:bCs w:val="0"/>
          <w:sz w:val="32"/>
          <w:szCs w:val="32"/>
          <w:lang w:eastAsia="zh-CN"/>
        </w:rPr>
        <w:t>2024</w:t>
      </w:r>
      <w:r>
        <w:rPr>
          <w:rFonts w:hint="eastAsia" w:ascii="仿宋" w:hAnsi="仿宋" w:eastAsia="方正楷体_GBK" w:cs="方正楷体_GBK"/>
          <w:b w:val="0"/>
          <w:bCs w:val="0"/>
          <w:sz w:val="32"/>
          <w:szCs w:val="32"/>
        </w:rPr>
        <w:t>年行政许可实施情况统计表</w:t>
      </w:r>
    </w:p>
    <w:tbl>
      <w:tblPr>
        <w:tblStyle w:val="5"/>
        <w:tblW w:w="91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2"/>
        <w:gridCol w:w="875"/>
        <w:gridCol w:w="1300"/>
        <w:gridCol w:w="1320"/>
        <w:gridCol w:w="1514"/>
        <w:gridCol w:w="1420"/>
        <w:gridCol w:w="14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126" w:type="dxa"/>
            <w:gridSpan w:val="7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Cs w:val="24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Cs w:val="24"/>
              </w:rPr>
              <w:t>行政许可实施数量（宗）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222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Cs w:val="24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Cs w:val="24"/>
              </w:rPr>
              <w:t>单位名称</w:t>
            </w:r>
          </w:p>
        </w:tc>
        <w:tc>
          <w:tcPr>
            <w:tcW w:w="87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Cs w:val="24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Cs w:val="24"/>
              </w:rPr>
              <w:t>申请数量</w:t>
            </w:r>
          </w:p>
        </w:tc>
        <w:tc>
          <w:tcPr>
            <w:tcW w:w="1300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Cs w:val="24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Cs w:val="24"/>
              </w:rPr>
              <w:t>受理数量</w:t>
            </w:r>
          </w:p>
        </w:tc>
        <w:tc>
          <w:tcPr>
            <w:tcW w:w="1320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Cs w:val="24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Cs w:val="24"/>
              </w:rPr>
              <w:t>许可数量</w:t>
            </w:r>
          </w:p>
        </w:tc>
        <w:tc>
          <w:tcPr>
            <w:tcW w:w="1514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Cs w:val="24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Cs w:val="24"/>
              </w:rPr>
              <w:t>不予许可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Cs w:val="24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Cs w:val="24"/>
              </w:rPr>
              <w:t>数量</w:t>
            </w:r>
          </w:p>
        </w:tc>
        <w:tc>
          <w:tcPr>
            <w:tcW w:w="1420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Cs w:val="24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Cs w:val="24"/>
              </w:rPr>
              <w:t>撤销许可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Cs w:val="24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Cs w:val="24"/>
              </w:rPr>
              <w:t>数量</w:t>
            </w:r>
          </w:p>
        </w:tc>
        <w:tc>
          <w:tcPr>
            <w:tcW w:w="147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Cs w:val="24"/>
                <w:lang w:eastAsia="zh-CN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" w:hAnsi="仿宋" w:eastAsia="方正仿宋_GBK" w:cs="方正仿宋_GBK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市州民政局（含辖区）</w:t>
            </w:r>
          </w:p>
        </w:tc>
        <w:tc>
          <w:tcPr>
            <w:tcW w:w="875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535</w:t>
            </w:r>
          </w:p>
        </w:tc>
        <w:tc>
          <w:tcPr>
            <w:tcW w:w="130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354</w:t>
            </w: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234</w:t>
            </w: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113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475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市本级</w:t>
            </w:r>
          </w:p>
        </w:tc>
        <w:tc>
          <w:tcPr>
            <w:tcW w:w="875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352</w:t>
            </w:r>
          </w:p>
        </w:tc>
        <w:tc>
          <w:tcPr>
            <w:tcW w:w="130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191</w:t>
            </w: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81</w:t>
            </w: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110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475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1222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县市区</w:t>
            </w:r>
          </w:p>
        </w:tc>
        <w:tc>
          <w:tcPr>
            <w:tcW w:w="875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130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  <w:t>163</w:t>
            </w: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lang w:val="en-US" w:eastAsia="zh-CN"/>
              </w:rPr>
              <w:t>153</w:t>
            </w:r>
          </w:p>
        </w:tc>
        <w:tc>
          <w:tcPr>
            <w:tcW w:w="1514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2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75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仿宋" w:hAnsi="仿宋" w:eastAsia="方正楷体_GBK" w:cs="方正楷体_GBK"/>
          <w:b w:val="0"/>
          <w:bCs w:val="0"/>
          <w:sz w:val="32"/>
          <w:szCs w:val="32"/>
        </w:rPr>
        <w:t>（三）</w:t>
      </w:r>
      <w:r>
        <w:rPr>
          <w:rFonts w:hint="eastAsia" w:ascii="仿宋" w:hAnsi="仿宋" w:eastAsia="方正楷体_GBK" w:cs="方正楷体_GBK"/>
          <w:b w:val="0"/>
          <w:bCs w:val="0"/>
          <w:sz w:val="32"/>
          <w:szCs w:val="32"/>
          <w:lang w:eastAsia="zh-CN"/>
        </w:rPr>
        <w:t>2024</w:t>
      </w:r>
      <w:r>
        <w:rPr>
          <w:rFonts w:hint="eastAsia" w:ascii="仿宋" w:hAnsi="仿宋" w:eastAsia="方正楷体_GBK" w:cs="方正楷体_GBK"/>
          <w:b w:val="0"/>
          <w:bCs w:val="0"/>
          <w:sz w:val="32"/>
          <w:szCs w:val="32"/>
        </w:rPr>
        <w:t>年行政强制实施情况统计表 </w:t>
      </w:r>
    </w:p>
    <w:tbl>
      <w:tblPr>
        <w:tblStyle w:val="5"/>
        <w:tblW w:w="92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6"/>
        <w:gridCol w:w="697"/>
        <w:gridCol w:w="643"/>
        <w:gridCol w:w="685"/>
        <w:gridCol w:w="683"/>
        <w:gridCol w:w="625"/>
        <w:gridCol w:w="678"/>
        <w:gridCol w:w="937"/>
        <w:gridCol w:w="738"/>
        <w:gridCol w:w="596"/>
        <w:gridCol w:w="580"/>
        <w:gridCol w:w="687"/>
        <w:gridCol w:w="7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906" w:type="dxa"/>
            <w:vMerge w:val="restart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单位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名称</w:t>
            </w:r>
          </w:p>
        </w:tc>
        <w:tc>
          <w:tcPr>
            <w:tcW w:w="2708" w:type="dxa"/>
            <w:gridSpan w:val="4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行政强制措施实施数量（宗）</w:t>
            </w:r>
          </w:p>
        </w:tc>
        <w:tc>
          <w:tcPr>
            <w:tcW w:w="4841" w:type="dxa"/>
            <w:gridSpan w:val="7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行政强制执行实施数量（宗）</w:t>
            </w:r>
          </w:p>
        </w:tc>
        <w:tc>
          <w:tcPr>
            <w:tcW w:w="795" w:type="dxa"/>
            <w:vMerge w:val="restart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合计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（宗）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906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</w:p>
        </w:tc>
        <w:tc>
          <w:tcPr>
            <w:tcW w:w="697" w:type="dxa"/>
            <w:vMerge w:val="restart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查封场所、设施或者财物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</w:p>
        </w:tc>
        <w:tc>
          <w:tcPr>
            <w:tcW w:w="643" w:type="dxa"/>
            <w:vMerge w:val="restart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扣押财物</w:t>
            </w:r>
          </w:p>
        </w:tc>
        <w:tc>
          <w:tcPr>
            <w:tcW w:w="685" w:type="dxa"/>
            <w:vMerge w:val="restart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冻结存款、汇款</w:t>
            </w:r>
          </w:p>
        </w:tc>
        <w:tc>
          <w:tcPr>
            <w:tcW w:w="683" w:type="dxa"/>
            <w:vMerge w:val="restart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其他行政强制措施</w:t>
            </w:r>
          </w:p>
        </w:tc>
        <w:tc>
          <w:tcPr>
            <w:tcW w:w="4154" w:type="dxa"/>
            <w:gridSpan w:val="6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行政机关强制执行</w:t>
            </w:r>
          </w:p>
        </w:tc>
        <w:tc>
          <w:tcPr>
            <w:tcW w:w="687" w:type="dxa"/>
            <w:vMerge w:val="restart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申请法院强制执行</w:t>
            </w:r>
          </w:p>
        </w:tc>
        <w:tc>
          <w:tcPr>
            <w:tcW w:w="795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jc w:val="center"/>
        </w:trPr>
        <w:tc>
          <w:tcPr>
            <w:tcW w:w="906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</w:p>
        </w:tc>
        <w:tc>
          <w:tcPr>
            <w:tcW w:w="697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</w:p>
        </w:tc>
        <w:tc>
          <w:tcPr>
            <w:tcW w:w="643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</w:p>
        </w:tc>
        <w:tc>
          <w:tcPr>
            <w:tcW w:w="685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</w:p>
        </w:tc>
        <w:tc>
          <w:tcPr>
            <w:tcW w:w="683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</w:p>
        </w:tc>
        <w:tc>
          <w:tcPr>
            <w:tcW w:w="62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加处罚款或者滞纳金</w:t>
            </w:r>
          </w:p>
        </w:tc>
        <w:tc>
          <w:tcPr>
            <w:tcW w:w="678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划拨存款、汇款</w:t>
            </w:r>
          </w:p>
        </w:tc>
        <w:tc>
          <w:tcPr>
            <w:tcW w:w="937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拍卖或者依法处理查封、扣押的场所、设施或者财物</w:t>
            </w:r>
          </w:p>
        </w:tc>
        <w:tc>
          <w:tcPr>
            <w:tcW w:w="738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排除妨碍、恢复原状</w:t>
            </w:r>
          </w:p>
        </w:tc>
        <w:tc>
          <w:tcPr>
            <w:tcW w:w="596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代履行</w:t>
            </w:r>
          </w:p>
        </w:tc>
        <w:tc>
          <w:tcPr>
            <w:tcW w:w="580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其他强制执行</w:t>
            </w:r>
          </w:p>
        </w:tc>
        <w:tc>
          <w:tcPr>
            <w:tcW w:w="687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906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" w:hAnsi="仿宋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市州民政局（含辖区）</w:t>
            </w:r>
          </w:p>
        </w:tc>
        <w:tc>
          <w:tcPr>
            <w:tcW w:w="697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78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37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58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632" w:firstLineChars="200"/>
        <w:textAlignment w:val="auto"/>
        <w:rPr>
          <w:rFonts w:hint="eastAsia" w:ascii="仿宋" w:hAnsi="仿宋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仿宋" w:hAnsi="仿宋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方正楷体_GBK" w:cs="方正楷体_GBK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仿宋" w:hAnsi="仿宋" w:eastAsia="方正楷体_GBK" w:cs="方正楷体_GBK"/>
          <w:b w:val="0"/>
          <w:bCs w:val="0"/>
          <w:sz w:val="32"/>
          <w:szCs w:val="32"/>
        </w:rPr>
        <w:t>）</w:t>
      </w:r>
      <w:r>
        <w:rPr>
          <w:rFonts w:hint="eastAsia" w:ascii="仿宋" w:hAnsi="仿宋" w:eastAsia="方正楷体_GBK" w:cs="方正楷体_GBK"/>
          <w:b w:val="0"/>
          <w:bCs w:val="0"/>
          <w:sz w:val="32"/>
          <w:szCs w:val="32"/>
          <w:lang w:eastAsia="zh-CN"/>
        </w:rPr>
        <w:t>2024</w:t>
      </w:r>
      <w:r>
        <w:rPr>
          <w:rFonts w:hint="eastAsia" w:ascii="仿宋" w:hAnsi="仿宋" w:eastAsia="方正楷体_GBK" w:cs="方正楷体_GBK"/>
          <w:b w:val="0"/>
          <w:bCs w:val="0"/>
          <w:sz w:val="32"/>
          <w:szCs w:val="32"/>
        </w:rPr>
        <w:t>年行政</w:t>
      </w:r>
      <w:r>
        <w:rPr>
          <w:rFonts w:hint="eastAsia" w:ascii="仿宋" w:hAnsi="仿宋" w:eastAsia="方正楷体_GBK" w:cs="方正楷体_GBK"/>
          <w:b w:val="0"/>
          <w:bCs w:val="0"/>
          <w:sz w:val="32"/>
          <w:szCs w:val="32"/>
          <w:lang w:eastAsia="zh-CN"/>
        </w:rPr>
        <w:t>检查实施</w:t>
      </w:r>
      <w:r>
        <w:rPr>
          <w:rFonts w:hint="eastAsia" w:ascii="仿宋" w:hAnsi="仿宋" w:eastAsia="方正楷体_GBK" w:cs="方正楷体_GBK"/>
          <w:b w:val="0"/>
          <w:bCs w:val="0"/>
          <w:sz w:val="32"/>
          <w:szCs w:val="32"/>
        </w:rPr>
        <w:t>情况统计表 </w:t>
      </w:r>
    </w:p>
    <w:tbl>
      <w:tblPr>
        <w:tblStyle w:val="5"/>
        <w:tblW w:w="861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9"/>
        <w:gridCol w:w="778"/>
        <w:gridCol w:w="727"/>
        <w:gridCol w:w="747"/>
        <w:gridCol w:w="813"/>
        <w:gridCol w:w="840"/>
        <w:gridCol w:w="740"/>
        <w:gridCol w:w="753"/>
        <w:gridCol w:w="734"/>
        <w:gridCol w:w="720"/>
        <w:gridCol w:w="8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356" w:hRule="atLeast"/>
        </w:trPr>
        <w:tc>
          <w:tcPr>
            <w:tcW w:w="899" w:type="dxa"/>
            <w:vMerge w:val="restart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单位</w:t>
            </w: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名称</w:t>
            </w:r>
          </w:p>
        </w:tc>
        <w:tc>
          <w:tcPr>
            <w:tcW w:w="778" w:type="dxa"/>
            <w:vMerge w:val="restart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eastAsia="zh-CN"/>
              </w:rPr>
              <w:t>行政检查计划（次）</w:t>
            </w:r>
          </w:p>
        </w:tc>
        <w:tc>
          <w:tcPr>
            <w:tcW w:w="727" w:type="dxa"/>
            <w:vMerge w:val="restart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eastAsia="zh-CN"/>
              </w:rPr>
              <w:t>行政检查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eastAsia="zh-CN"/>
              </w:rPr>
              <w:t>实施（次）</w:t>
            </w:r>
          </w:p>
        </w:tc>
        <w:tc>
          <w:tcPr>
            <w:tcW w:w="4627" w:type="dxa"/>
            <w:gridSpan w:val="6"/>
            <w:tcBorders>
              <w:top w:val="single" w:color="auto" w:sz="12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eastAsia="zh-CN"/>
              </w:rPr>
              <w:t>涉企行政执法检查</w:t>
            </w:r>
          </w:p>
        </w:tc>
        <w:tc>
          <w:tcPr>
            <w:tcW w:w="720" w:type="dxa"/>
            <w:vMerge w:val="restart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eastAsia="zh-CN"/>
              </w:rPr>
              <w:t>发现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eastAsia="zh-CN"/>
              </w:rPr>
              <w:t>问题（个）</w:t>
            </w:r>
          </w:p>
        </w:tc>
        <w:tc>
          <w:tcPr>
            <w:tcW w:w="865" w:type="dxa"/>
            <w:vMerge w:val="restart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eastAsia="zh-CN"/>
              </w:rPr>
              <w:t>问题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eastAsia="zh-CN"/>
              </w:rPr>
              <w:t>整改（个）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15" w:hRule="atLeast"/>
        </w:trPr>
        <w:tc>
          <w:tcPr>
            <w:tcW w:w="899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</w:pPr>
          </w:p>
        </w:tc>
        <w:tc>
          <w:tcPr>
            <w:tcW w:w="778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27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47" w:type="dxa"/>
            <w:tcBorders>
              <w:top w:val="single" w:color="auto" w:sz="4" w:space="0"/>
              <w:right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eastAsia="zh-CN"/>
              </w:rPr>
              <w:t>双随机一公开（次）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eastAsia="zh-CN"/>
              </w:rPr>
              <w:t>非现场检查（次）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eastAsia="zh-CN"/>
              </w:rPr>
              <w:t>综合查一次（次）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eastAsia="zh-CN"/>
              </w:rPr>
              <w:t>联合检查（次）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eastAsia="zh-CN"/>
              </w:rPr>
              <w:t>专项检查（次）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eastAsia="zh-CN"/>
              </w:rPr>
              <w:t>其他（次）</w:t>
            </w:r>
          </w:p>
        </w:tc>
        <w:tc>
          <w:tcPr>
            <w:tcW w:w="720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65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042" w:hRule="atLeast"/>
        </w:trPr>
        <w:tc>
          <w:tcPr>
            <w:tcW w:w="899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" w:hAnsi="仿宋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市州民政局（含辖区）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727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747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1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7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191</w:t>
            </w:r>
          </w:p>
        </w:tc>
        <w:tc>
          <w:tcPr>
            <w:tcW w:w="865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042" w:hRule="atLeast"/>
        </w:trPr>
        <w:tc>
          <w:tcPr>
            <w:tcW w:w="899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" w:hAnsi="仿宋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市本级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27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47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1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65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042" w:hRule="atLeast"/>
        </w:trPr>
        <w:tc>
          <w:tcPr>
            <w:tcW w:w="899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" w:hAnsi="仿宋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县市区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27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47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81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7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865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186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仿宋" w:hAnsi="仿宋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仿宋" w:hAnsi="仿宋" w:eastAsia="方正楷体_GBK" w:cs="方正楷体_GBK"/>
          <w:b w:val="0"/>
          <w:bCs w:val="0"/>
          <w:sz w:val="32"/>
          <w:szCs w:val="32"/>
          <w:lang w:eastAsia="zh-CN"/>
        </w:rPr>
        <w:t>五</w:t>
      </w:r>
      <w:r>
        <w:rPr>
          <w:rFonts w:hint="eastAsia" w:ascii="仿宋" w:hAnsi="仿宋" w:eastAsia="方正楷体_GBK" w:cs="方正楷体_GBK"/>
          <w:b w:val="0"/>
          <w:bCs w:val="0"/>
          <w:sz w:val="32"/>
          <w:szCs w:val="32"/>
        </w:rPr>
        <w:t>）</w:t>
      </w:r>
      <w:r>
        <w:rPr>
          <w:rFonts w:hint="eastAsia" w:ascii="仿宋" w:hAnsi="仿宋" w:eastAsia="方正楷体_GBK" w:cs="方正楷体_GBK"/>
          <w:b w:val="0"/>
          <w:bCs w:val="0"/>
          <w:sz w:val="32"/>
          <w:szCs w:val="32"/>
          <w:lang w:eastAsia="zh-CN"/>
        </w:rPr>
        <w:t>2024</w:t>
      </w:r>
      <w:r>
        <w:rPr>
          <w:rFonts w:hint="eastAsia" w:ascii="仿宋" w:hAnsi="仿宋" w:eastAsia="方正楷体_GBK" w:cs="方正楷体_GBK"/>
          <w:b w:val="0"/>
          <w:bCs w:val="0"/>
          <w:sz w:val="32"/>
          <w:szCs w:val="32"/>
        </w:rPr>
        <w:t>年其他行政执法行为实施情况统计表</w:t>
      </w:r>
    </w:p>
    <w:tbl>
      <w:tblPr>
        <w:tblStyle w:val="5"/>
        <w:tblW w:w="101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3"/>
        <w:gridCol w:w="683"/>
        <w:gridCol w:w="1184"/>
        <w:gridCol w:w="683"/>
        <w:gridCol w:w="1016"/>
        <w:gridCol w:w="667"/>
        <w:gridCol w:w="730"/>
        <w:gridCol w:w="625"/>
        <w:gridCol w:w="480"/>
        <w:gridCol w:w="1150"/>
        <w:gridCol w:w="1066"/>
        <w:gridCol w:w="6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  <w:jc w:val="center"/>
        </w:trPr>
        <w:tc>
          <w:tcPr>
            <w:tcW w:w="1243" w:type="dxa"/>
            <w:vMerge w:val="restart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单位</w:t>
            </w: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名称</w:t>
            </w:r>
          </w:p>
        </w:tc>
        <w:tc>
          <w:tcPr>
            <w:tcW w:w="1867" w:type="dxa"/>
            <w:gridSpan w:val="2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行政征收</w:t>
            </w:r>
          </w:p>
        </w:tc>
        <w:tc>
          <w:tcPr>
            <w:tcW w:w="1699" w:type="dxa"/>
            <w:gridSpan w:val="2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行政裁决</w:t>
            </w:r>
          </w:p>
        </w:tc>
        <w:tc>
          <w:tcPr>
            <w:tcW w:w="1397" w:type="dxa"/>
            <w:gridSpan w:val="2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行政给付</w:t>
            </w:r>
          </w:p>
        </w:tc>
        <w:tc>
          <w:tcPr>
            <w:tcW w:w="625" w:type="dxa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行政确认</w:t>
            </w:r>
          </w:p>
        </w:tc>
        <w:tc>
          <w:tcPr>
            <w:tcW w:w="1630" w:type="dxa"/>
            <w:gridSpan w:val="2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行政奖励</w:t>
            </w:r>
          </w:p>
        </w:tc>
        <w:tc>
          <w:tcPr>
            <w:tcW w:w="1066" w:type="dxa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其他行政执法行为</w:t>
            </w:r>
          </w:p>
        </w:tc>
        <w:tc>
          <w:tcPr>
            <w:tcW w:w="633" w:type="dxa"/>
            <w:vMerge w:val="restart"/>
            <w:tcBorders>
              <w:top w:val="single" w:color="auto" w:sz="12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合计</w:t>
            </w: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pacing w:val="-16"/>
                <w:w w:val="96"/>
                <w:sz w:val="21"/>
                <w:szCs w:val="21"/>
              </w:rPr>
              <w:t>（宗）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5" w:hRule="atLeast"/>
          <w:jc w:val="center"/>
        </w:trPr>
        <w:tc>
          <w:tcPr>
            <w:tcW w:w="1243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</w:p>
        </w:tc>
        <w:tc>
          <w:tcPr>
            <w:tcW w:w="683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宗数</w:t>
            </w:r>
          </w:p>
        </w:tc>
        <w:tc>
          <w:tcPr>
            <w:tcW w:w="1184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征收总金额（万元）</w:t>
            </w:r>
          </w:p>
        </w:tc>
        <w:tc>
          <w:tcPr>
            <w:tcW w:w="683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宗数</w:t>
            </w:r>
          </w:p>
        </w:tc>
        <w:tc>
          <w:tcPr>
            <w:tcW w:w="1016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涉及金额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（万元）</w:t>
            </w:r>
          </w:p>
        </w:tc>
        <w:tc>
          <w:tcPr>
            <w:tcW w:w="667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宗数</w:t>
            </w:r>
          </w:p>
        </w:tc>
        <w:tc>
          <w:tcPr>
            <w:tcW w:w="730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给付总金额（万元）</w:t>
            </w:r>
          </w:p>
        </w:tc>
        <w:tc>
          <w:tcPr>
            <w:tcW w:w="625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宗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数</w:t>
            </w:r>
          </w:p>
        </w:tc>
        <w:tc>
          <w:tcPr>
            <w:tcW w:w="480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宗数</w:t>
            </w:r>
          </w:p>
        </w:tc>
        <w:tc>
          <w:tcPr>
            <w:tcW w:w="1150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奖励总金额（万元）</w:t>
            </w:r>
          </w:p>
        </w:tc>
        <w:tc>
          <w:tcPr>
            <w:tcW w:w="1066" w:type="dxa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宗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方正黑体_GBK" w:cs="方正黑体_GBK"/>
                <w:b w:val="0"/>
                <w:bCs/>
                <w:sz w:val="21"/>
                <w:szCs w:val="21"/>
              </w:rPr>
              <w:t>数</w:t>
            </w:r>
          </w:p>
        </w:tc>
        <w:tc>
          <w:tcPr>
            <w:tcW w:w="633" w:type="dxa"/>
            <w:vMerge w:val="continue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方正黑体_GBK" w:cs="方正黑体_GBK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3" w:hRule="atLeast"/>
          <w:jc w:val="center"/>
        </w:trPr>
        <w:tc>
          <w:tcPr>
            <w:tcW w:w="124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" w:hAnsi="仿宋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/>
                <w:bCs/>
                <w:sz w:val="21"/>
                <w:szCs w:val="21"/>
                <w:vertAlign w:val="baseline"/>
                <w:lang w:eastAsia="zh-CN"/>
              </w:rPr>
              <w:t>市州民政局（含辖区）</w:t>
            </w:r>
          </w:p>
        </w:tc>
        <w:tc>
          <w:tcPr>
            <w:tcW w:w="68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84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16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175497</w:t>
            </w:r>
          </w:p>
        </w:tc>
        <w:tc>
          <w:tcPr>
            <w:tcW w:w="73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71371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10919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15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66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186416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533" w:hRule="atLeast"/>
          <w:jc w:val="center"/>
        </w:trPr>
        <w:tc>
          <w:tcPr>
            <w:tcW w:w="124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" w:hAnsi="仿宋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市本级</w:t>
            </w:r>
          </w:p>
        </w:tc>
        <w:tc>
          <w:tcPr>
            <w:tcW w:w="68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184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16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67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Cs/>
                <w:sz w:val="21"/>
                <w:szCs w:val="21"/>
                <w:lang w:val="en-US" w:eastAsia="zh-CN"/>
              </w:rPr>
              <w:t>112506</w:t>
            </w:r>
          </w:p>
        </w:tc>
        <w:tc>
          <w:tcPr>
            <w:tcW w:w="73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Cs/>
                <w:sz w:val="21"/>
                <w:szCs w:val="21"/>
                <w:lang w:val="en-US" w:eastAsia="zh-CN"/>
              </w:rPr>
              <w:t>41698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15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66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3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default" w:ascii="仿宋" w:hAnsi="仿宋" w:eastAsia="方正仿宋_GBK" w:cs="方正仿宋_GBK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Cs/>
                <w:sz w:val="21"/>
                <w:szCs w:val="21"/>
                <w:lang w:val="en-US" w:eastAsia="zh-CN"/>
              </w:rPr>
              <w:t>112506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3" w:hRule="atLeast"/>
          <w:jc w:val="center"/>
        </w:trPr>
        <w:tc>
          <w:tcPr>
            <w:tcW w:w="124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default" w:ascii="仿宋" w:hAnsi="仿宋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县市区</w:t>
            </w:r>
          </w:p>
        </w:tc>
        <w:tc>
          <w:tcPr>
            <w:tcW w:w="68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184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16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67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Cs/>
                <w:sz w:val="21"/>
                <w:szCs w:val="21"/>
              </w:rPr>
              <w:t>62991</w:t>
            </w:r>
            <w:bookmarkStart w:id="0" w:name="_GoBack"/>
            <w:bookmarkEnd w:id="0"/>
          </w:p>
        </w:tc>
        <w:tc>
          <w:tcPr>
            <w:tcW w:w="73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Cs/>
                <w:sz w:val="21"/>
                <w:szCs w:val="21"/>
              </w:rPr>
              <w:t>29673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Cs/>
                <w:sz w:val="21"/>
                <w:szCs w:val="21"/>
              </w:rPr>
              <w:t>10919</w:t>
            </w:r>
          </w:p>
        </w:tc>
        <w:tc>
          <w:tcPr>
            <w:tcW w:w="48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150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66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33" w:type="dxa"/>
            <w:tcBorders>
              <w:top w:val="single" w:color="auto" w:sz="4" w:space="0"/>
              <w:bottom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default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方正仿宋_GBK" w:cs="方正仿宋_GBK"/>
                <w:bCs/>
                <w:kern w:val="0"/>
                <w:sz w:val="21"/>
                <w:szCs w:val="21"/>
                <w:lang w:val="en-US" w:eastAsia="zh-CN" w:bidi="ar-SA"/>
              </w:rPr>
              <w:t>73910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方正黑体_GBK" w:cs="方正黑体_GBK"/>
          <w:sz w:val="32"/>
          <w:szCs w:val="32"/>
          <w:lang w:eastAsia="zh-CN"/>
        </w:rPr>
      </w:pPr>
      <w:r>
        <w:rPr>
          <w:rFonts w:hint="eastAsia" w:ascii="仿宋" w:hAnsi="仿宋" w:eastAsia="方正黑体_GBK" w:cs="方正黑体_GBK"/>
          <w:sz w:val="32"/>
          <w:szCs w:val="32"/>
          <w:lang w:eastAsia="zh-CN"/>
        </w:rPr>
        <w:t>三、2024年度行政执法投诉、举报案件情况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方正仿宋_GBK" w:cs="方正仿宋_GBK"/>
          <w:sz w:val="32"/>
          <w:szCs w:val="32"/>
          <w:lang w:eastAsia="zh-CN"/>
        </w:rPr>
      </w:pPr>
      <w:r>
        <w:rPr>
          <w:rFonts w:hint="eastAsia" w:ascii="仿宋" w:hAnsi="仿宋" w:eastAsia="方正仿宋_GBK" w:cs="方正仿宋_GBK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" w:hAnsi="仿宋" w:eastAsia="方正黑体_GBK" w:cs="方正黑体_GBK"/>
          <w:sz w:val="32"/>
          <w:szCs w:val="32"/>
          <w:lang w:eastAsia="zh-CN"/>
        </w:rPr>
      </w:pPr>
      <w:r>
        <w:rPr>
          <w:rFonts w:hint="eastAsia" w:ascii="仿宋" w:hAnsi="仿宋" w:eastAsia="方正黑体_GBK" w:cs="方正黑体_GBK"/>
          <w:sz w:val="32"/>
          <w:szCs w:val="32"/>
          <w:lang w:eastAsia="zh-CN"/>
        </w:rPr>
        <w:t>四、其他需要公示的统计数据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" w:hAnsi="仿宋" w:eastAsia="方正仿宋_GBK" w:cs="方正仿宋_GBK"/>
          <w:lang w:eastAsia="zh-CN"/>
        </w:rPr>
      </w:pPr>
      <w:r>
        <w:rPr>
          <w:rFonts w:hint="eastAsia" w:ascii="仿宋" w:hAnsi="仿宋" w:eastAsia="方正仿宋_GBK" w:cs="方正仿宋_GBK"/>
          <w:lang w:eastAsia="zh-CN"/>
        </w:rPr>
        <w:t>无</w:t>
      </w:r>
    </w:p>
    <w:sectPr>
      <w:footerReference r:id="rId3" w:type="default"/>
      <w:footerReference r:id="rId4" w:type="even"/>
      <w:pgSz w:w="11907" w:h="16840"/>
      <w:pgMar w:top="1701" w:right="1531" w:bottom="1588" w:left="1531" w:header="0" w:footer="1361" w:gutter="0"/>
      <w:cols w:space="720" w:num="1"/>
      <w:titlePg/>
      <w:docGrid w:type="linesAndChars" w:linePitch="579" w:charSpace="-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方正小标宋简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国标楷体">
    <w:altName w:val="楷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8307"/>
      </w:tabs>
      <w:wordWrap w:val="0"/>
      <w:ind w:right="320" w:rightChars="100"/>
      <w:jc w:val="right"/>
      <w:rPr>
        <w:rFonts w:asci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92835" cy="2305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8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clear" w:pos="8307"/>
                            </w:tabs>
                            <w:wordWrap w:val="0"/>
                            <w:ind w:right="320" w:rightChars="100"/>
                            <w:jc w:val="right"/>
                          </w:pPr>
                          <w:r>
                            <w:rPr>
                              <w:rFonts w:hint="eastAsia" w:ascii="宋体" w:eastAsia="宋体"/>
                              <w:sz w:val="28"/>
                            </w:rPr>
                            <w:t xml:space="preserve">  — 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/>
                              <w:sz w:val="28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/>
                              <w:sz w:val="28"/>
                            </w:rPr>
                            <w:t>8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86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OCBTqPSAAAABAEAAA8AAABkcnMvZG93bnJldi54bWxNj8FqwzAQRO+F/IPY&#10;QG+N7ASS4FrOIdBLb01LobeNtbFMpZWRFMf++yq9tJeFYYaZt/VhclaMFGLvWUG5KkAQt1733Cn4&#10;eH952oOICVmj9UwKZopwaBYPNVba3/iNxlPqRC7hWKECk9JQSRlbQw7jyg/E2bv44DBlGTqpA95y&#10;ubNyXRRb6bDnvGBwoKOh9vt0dQp206enIdKRvi5jG0w/7+3rrNTjsiyeQSSa0l8Y7vgZHZrMdPZX&#10;1lFYBfmR9Hvv3m5dgjgr2Gw3IJta/odvfgBQSwMEFAAAAAgAh07iQLRsjPbTAQAAnwMAAA4AAABk&#10;cnMvZTJvRG9jLnhtbK1TS27bMBDdF8gdCO5jKUpUJILloIWRIEDRFkh7AJqiLAL8gUNb8gXaG3TV&#10;Tfc9l8+RISXbQbLJIhtqyJl5M+/NaH47aEW2woO0pqYXs5wSYbhtpFnX9OePu/NrSiAw0zBljajp&#10;TgC9XZx9mPeuEoXtrGqEJwhioOpdTbsQXJVlwDuhGcysEwadrfWaBbz6ddZ41iO6VlmR5x+z3vrG&#10;ecsFAL4uRyedEP1bAG3bSi6Wlm+0MGFE9UKxgJSgkw7oInXbtoKHb20LIhBVU2Qa0olF0F7FM1vM&#10;WbX2zHWSTy2wt7TwgpNm0mDRI9SSBUY2Xr6C0pJ7C7YNM251NhJJiiCLi/yFNo8dcyJxQanBHUWH&#10;94PlX7ffPZFNTa8oMUzjwPd/fu///t//+0Wuojy9gwqjHh3GheGzHXBpDu+Aj5H10Hodv8iHoB/F&#10;3R3FFUMgPCblN8X1ZUkJR19xmZd5GWGyU7bzEO6F1SQaNfU4vKQp236BMIYeQmIxY++kUmmAypC+&#10;pjdlUaaEZx4tg/BjrjJYLbIZu45WGFYDOqO5ss0OGfa4CjU1uPmUqAeDSsetORj+YKwmI/YB7tMm&#10;YC+pxRPUVAznlkhOOxYX4/k9RZ3+q8U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UAAAACACH&#10;TuJAihRmPNEAAACUAQAACwAAAAAAAAABACAAAABaAwAAX3JlbHMvLnJlbHNQSwECFAAUAAAACACH&#10;TuJA4IFOo9IAAAAEAQAADwAAAAAAAAABACAAAAA4AAAAZHJzL2Rvd25yZXYueG1sUEsBAhQAFAAA&#10;AAgAh07iQLRsjPbTAQAAnwMAAA4AAAAAAAAAAQAgAAAANwEAAGRycy9lMm9Eb2MueG1sUEsBAhQA&#10;CgAAAAAAh07iQAAAAAAAAAAAAAAAAAQAAAAAAAAAAAAQAAAAFgAAAGRycy9QSwECFAAKAAAAAACH&#10;TuJAAAAAAAAAAAAAAAAABgAAAAAAAAAAABAAAAA2AwAAX3JlbHMvUEsFBgAAAAAGAAYAWQEAAHwF&#10;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lear" w:pos="8307"/>
                      </w:tabs>
                      <w:wordWrap w:val="0"/>
                      <w:ind w:right="320" w:rightChars="100"/>
                      <w:jc w:val="right"/>
                    </w:pPr>
                    <w:r>
                      <w:rPr>
                        <w:rFonts w:hint="eastAsia" w:ascii="宋体" w:eastAsia="宋体"/>
                        <w:sz w:val="28"/>
                      </w:rPr>
                      <w:t xml:space="preserve">  — </w:t>
                    </w:r>
                    <w:r>
                      <w:rPr>
                        <w:rFonts w:hint="eastAsia" w:asci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eastAsia="宋体"/>
                        <w:sz w:val="28"/>
                      </w:rPr>
                      <w:instrText xml:space="preserve">Page</w:instrText>
                    </w:r>
                    <w:r>
                      <w:rPr>
                        <w:rFonts w:hint="eastAsia" w:asci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eastAsia="宋体"/>
                        <w:sz w:val="28"/>
                      </w:rPr>
                      <w:t>8</w:t>
                    </w:r>
                    <w:r>
                      <w:rPr>
                        <w:rFonts w:hint="eastAsia" w:asci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hint="eastAsia" w:ascii="宋体" w:eastAsia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rPr>
        <w:rFonts w:ascii="宋体" w:eastAsia="宋体"/>
        <w:sz w:val="28"/>
      </w:rPr>
    </w:pPr>
    <w:r>
      <w:rPr>
        <w:rFonts w:hint="eastAsia" w:ascii="宋体" w:eastAsia="宋体"/>
        <w:sz w:val="28"/>
        <w:szCs w:val="28"/>
      </w:rPr>
      <w:t xml:space="preserve">— </w:t>
    </w:r>
    <w:r>
      <w:rPr>
        <w:rFonts w:hint="eastAsia" w:ascii="宋体" w:eastAsia="宋体"/>
        <w:sz w:val="28"/>
        <w:szCs w:val="28"/>
      </w:rPr>
      <w:fldChar w:fldCharType="begin"/>
    </w:r>
    <w:r>
      <w:rPr>
        <w:rFonts w:hint="eastAsia" w:ascii="宋体" w:eastAsia="宋体"/>
        <w:sz w:val="28"/>
        <w:szCs w:val="28"/>
      </w:rPr>
      <w:instrText xml:space="preserve">Page</w:instrText>
    </w:r>
    <w:r>
      <w:rPr>
        <w:rFonts w:hint="eastAsia" w:ascii="宋体" w:eastAsia="宋体"/>
        <w:sz w:val="28"/>
        <w:szCs w:val="28"/>
      </w:rPr>
      <w:fldChar w:fldCharType="separate"/>
    </w:r>
    <w:r>
      <w:rPr>
        <w:rFonts w:ascii="宋体" w:eastAsia="宋体"/>
        <w:sz w:val="28"/>
        <w:szCs w:val="28"/>
      </w:rPr>
      <w:t>2</w:t>
    </w:r>
    <w:r>
      <w:rPr>
        <w:rFonts w:hint="eastAsia" w:ascii="宋体" w:eastAsia="宋体"/>
        <w:sz w:val="28"/>
        <w:szCs w:val="28"/>
      </w:rPr>
      <w:fldChar w:fldCharType="end"/>
    </w:r>
    <w:r>
      <w:rPr>
        <w:rFonts w:hint="eastAsia" w:asci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E8099"/>
    <w:rsid w:val="17C5151E"/>
    <w:rsid w:val="229B9241"/>
    <w:rsid w:val="3AFF0914"/>
    <w:rsid w:val="3BFCADFC"/>
    <w:rsid w:val="55366981"/>
    <w:rsid w:val="5EEF2E2D"/>
    <w:rsid w:val="72FDC9E9"/>
    <w:rsid w:val="75FFB969"/>
    <w:rsid w:val="7A29EE40"/>
    <w:rsid w:val="7C9DFBFF"/>
    <w:rsid w:val="7E6FF180"/>
    <w:rsid w:val="7F6FF0B1"/>
    <w:rsid w:val="7F9D5D82"/>
    <w:rsid w:val="7FE500CF"/>
    <w:rsid w:val="8C19D3DF"/>
    <w:rsid w:val="8DF7F6DA"/>
    <w:rsid w:val="92FB7948"/>
    <w:rsid w:val="A7F5CD48"/>
    <w:rsid w:val="B37FE5A4"/>
    <w:rsid w:val="BF3F8E7C"/>
    <w:rsid w:val="C1DA8285"/>
    <w:rsid w:val="E9DD2C04"/>
    <w:rsid w:val="F7BEF50C"/>
    <w:rsid w:val="F7DBF7E8"/>
    <w:rsid w:val="FD3B93A4"/>
    <w:rsid w:val="FDFE8099"/>
    <w:rsid w:val="FEFEF29B"/>
    <w:rsid w:val="FF794CF9"/>
    <w:rsid w:val="FFDE832F"/>
    <w:rsid w:val="FFFB8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2025-01-24T23:39:00Z</dcterms:created>
  <dc:creator>简风</dc:creator>
  <cp:lastModifiedBy>greatwall</cp:lastModifiedBy>
  <dcterms:modified xsi:type="dcterms:W3CDTF">2025-02-13T16:20:14Z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2052-11.1.0.11698</vt:lpwstr>
  </property>
</Properties>
</file>